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21F7" w14:textId="77777777" w:rsidR="0099701B" w:rsidRPr="009737F7" w:rsidRDefault="0099701B" w:rsidP="00B818A0">
      <w:pPr>
        <w:spacing w:after="0" w:line="240" w:lineRule="auto"/>
        <w:jc w:val="center"/>
        <w:rPr>
          <w:b/>
          <w:bCs/>
          <w:lang w:val="id-ID"/>
        </w:rPr>
      </w:pPr>
      <w:r w:rsidRPr="009737F7">
        <w:rPr>
          <w:b/>
          <w:bCs/>
          <w:lang w:val="id-ID"/>
        </w:rPr>
        <w:t>Tahun Yubileum - 125 tahun MSF, Konferensi Oktober</w:t>
      </w:r>
    </w:p>
    <w:p w14:paraId="7344A041" w14:textId="77777777" w:rsidR="0099701B" w:rsidRPr="009737F7" w:rsidRDefault="0099701B" w:rsidP="00B818A0">
      <w:pPr>
        <w:spacing w:after="0" w:line="240" w:lineRule="auto"/>
        <w:jc w:val="center"/>
        <w:rPr>
          <w:b/>
          <w:bCs/>
          <w:lang w:val="id-ID"/>
        </w:rPr>
      </w:pPr>
      <w:r w:rsidRPr="009737F7">
        <w:rPr>
          <w:b/>
          <w:bCs/>
          <w:lang w:val="id-ID"/>
        </w:rPr>
        <w:t>Proses beatifikasi Pater Jean Baptiste Berthier</w:t>
      </w:r>
    </w:p>
    <w:p w14:paraId="5CC0B535" w14:textId="060DC4CE" w:rsidR="0099701B" w:rsidRPr="009737F7" w:rsidRDefault="0099701B" w:rsidP="00B818A0">
      <w:pPr>
        <w:spacing w:after="0" w:line="240" w:lineRule="auto"/>
        <w:jc w:val="center"/>
        <w:rPr>
          <w:lang w:val="id-ID"/>
        </w:rPr>
      </w:pPr>
      <w:r w:rsidRPr="009737F7">
        <w:rPr>
          <w:lang w:val="id-ID"/>
        </w:rPr>
        <w:t>(P</w:t>
      </w:r>
      <w:r w:rsidR="009737F7" w:rsidRPr="009737F7">
        <w:rPr>
          <w:lang w:val="id-ID"/>
        </w:rPr>
        <w:t>.</w:t>
      </w:r>
      <w:r w:rsidRPr="009737F7">
        <w:rPr>
          <w:lang w:val="id-ID"/>
        </w:rPr>
        <w:t xml:space="preserve"> Patrice Ralaivao MSF, Asisten Jenderal dan Postulator </w:t>
      </w:r>
      <w:r w:rsidR="009737F7" w:rsidRPr="009737F7">
        <w:rPr>
          <w:lang w:val="id-ID"/>
        </w:rPr>
        <w:t>untuk Kausa</w:t>
      </w:r>
      <w:r w:rsidRPr="009737F7">
        <w:rPr>
          <w:lang w:val="id-ID"/>
        </w:rPr>
        <w:t xml:space="preserve"> Pa</w:t>
      </w:r>
      <w:r w:rsidR="009737F7" w:rsidRPr="009737F7">
        <w:rPr>
          <w:lang w:val="id-ID"/>
        </w:rPr>
        <w:t>ter</w:t>
      </w:r>
      <w:r w:rsidRPr="009737F7">
        <w:rPr>
          <w:lang w:val="id-ID"/>
        </w:rPr>
        <w:t xml:space="preserve"> Berthier)</w:t>
      </w:r>
    </w:p>
    <w:p w14:paraId="715FE83E" w14:textId="77777777" w:rsidR="009737F7" w:rsidRPr="009737F7" w:rsidRDefault="009737F7" w:rsidP="00B818A0">
      <w:pPr>
        <w:spacing w:after="120" w:line="240" w:lineRule="auto"/>
        <w:rPr>
          <w:b/>
          <w:bCs/>
          <w:lang w:val="id-ID"/>
        </w:rPr>
      </w:pPr>
    </w:p>
    <w:p w14:paraId="39D4630A" w14:textId="05679230" w:rsidR="0099701B" w:rsidRPr="009737F7" w:rsidRDefault="00B818A0" w:rsidP="00B818A0">
      <w:pPr>
        <w:spacing w:after="120" w:line="240" w:lineRule="auto"/>
        <w:rPr>
          <w:b/>
          <w:bCs/>
          <w:lang w:val="id-ID"/>
        </w:rPr>
      </w:pPr>
      <w:r w:rsidRPr="009737F7">
        <w:rPr>
          <w:b/>
          <w:bCs/>
          <w:lang w:val="id-ID"/>
        </w:rPr>
        <w:t>P</w:t>
      </w:r>
      <w:r w:rsidR="0099701B" w:rsidRPr="009737F7">
        <w:rPr>
          <w:b/>
          <w:bCs/>
          <w:lang w:val="id-ID"/>
        </w:rPr>
        <w:t>engantar</w:t>
      </w:r>
    </w:p>
    <w:p w14:paraId="1F1409C8" w14:textId="7EBA13E2" w:rsidR="0099701B" w:rsidRPr="009737F7" w:rsidRDefault="0099701B" w:rsidP="009737F7">
      <w:pPr>
        <w:spacing w:after="120" w:line="240" w:lineRule="auto"/>
        <w:ind w:firstLine="284"/>
        <w:jc w:val="both"/>
        <w:rPr>
          <w:lang w:val="id-ID"/>
        </w:rPr>
      </w:pPr>
      <w:r w:rsidRPr="009737F7">
        <w:rPr>
          <w:lang w:val="id-ID"/>
        </w:rPr>
        <w:t xml:space="preserve">Paus Yohanes Paulus II meninggal pada tanggal 2 April 2005. Pada hari pemakamannya, spanduk besar muncul di kerumunan dan ditampilkan di televisi di seluruh dunia: </w:t>
      </w:r>
      <w:r w:rsidR="009737F7" w:rsidRPr="009737F7">
        <w:rPr>
          <w:lang w:val="id-ID"/>
        </w:rPr>
        <w:t xml:space="preserve">segera </w:t>
      </w:r>
      <w:r w:rsidRPr="009737F7">
        <w:rPr>
          <w:lang w:val="id-ID"/>
        </w:rPr>
        <w:t xml:space="preserve">Santo. Dengan cara yang sama, untuk Pendiri kita yang ramah, Pastor Jean Baptiste Berthier, </w:t>
      </w:r>
      <w:r w:rsidR="00B818A0" w:rsidRPr="009737F7">
        <w:rPr>
          <w:lang w:val="id-ID"/>
        </w:rPr>
        <w:t>pada</w:t>
      </w:r>
      <w:r w:rsidRPr="009737F7">
        <w:rPr>
          <w:lang w:val="id-ID"/>
        </w:rPr>
        <w:t xml:space="preserve"> penguburannya di Grave, dikatakan: "Seorang suci telah mati" (lih. Positio hal 376).</w:t>
      </w:r>
    </w:p>
    <w:p w14:paraId="3B5FEA26" w14:textId="16847945" w:rsidR="0099701B" w:rsidRPr="009737F7" w:rsidRDefault="0099701B" w:rsidP="009737F7">
      <w:pPr>
        <w:spacing w:after="120" w:line="240" w:lineRule="auto"/>
        <w:ind w:firstLine="284"/>
        <w:jc w:val="both"/>
        <w:rPr>
          <w:lang w:val="id-ID"/>
        </w:rPr>
      </w:pPr>
      <w:r w:rsidRPr="009737F7">
        <w:rPr>
          <w:lang w:val="id-ID"/>
        </w:rPr>
        <w:t xml:space="preserve">Para </w:t>
      </w:r>
      <w:r w:rsidR="00B818A0" w:rsidRPr="009737F7">
        <w:rPr>
          <w:lang w:val="id-ID"/>
        </w:rPr>
        <w:t>Konfrater</w:t>
      </w:r>
      <w:r w:rsidRPr="009737F7">
        <w:rPr>
          <w:lang w:val="id-ID"/>
        </w:rPr>
        <w:t xml:space="preserve"> yang terkasih, pada kesempatan 125 tahun </w:t>
      </w:r>
      <w:r w:rsidR="00B818A0" w:rsidRPr="009737F7">
        <w:rPr>
          <w:lang w:val="id-ID"/>
        </w:rPr>
        <w:t xml:space="preserve">Kongregasi </w:t>
      </w:r>
      <w:r w:rsidRPr="009737F7">
        <w:rPr>
          <w:lang w:val="id-ID"/>
        </w:rPr>
        <w:t xml:space="preserve">ini, </w:t>
      </w:r>
      <w:r w:rsidR="00B818A0" w:rsidRPr="009737F7">
        <w:rPr>
          <w:lang w:val="id-ID"/>
        </w:rPr>
        <w:t>kita</w:t>
      </w:r>
      <w:r w:rsidRPr="009737F7">
        <w:rPr>
          <w:lang w:val="id-ID"/>
        </w:rPr>
        <w:t xml:space="preserve"> ingin menghormati dan berterima kasih kepada Pater Berthier. Gereja Katolik, </w:t>
      </w:r>
      <w:r w:rsidR="00B818A0" w:rsidRPr="009737F7">
        <w:rPr>
          <w:lang w:val="id-ID"/>
        </w:rPr>
        <w:t>sejak awal</w:t>
      </w:r>
      <w:r w:rsidRPr="009737F7">
        <w:rPr>
          <w:lang w:val="id-ID"/>
        </w:rPr>
        <w:t xml:space="preserve">, telah menghormati dengan cara khusus beberapa dari umat berimannya yang paling terkemuka yang dianggapnya "orang-orang kudus". </w:t>
      </w:r>
      <w:r w:rsidR="00B818A0" w:rsidRPr="009737F7">
        <w:rPr>
          <w:lang w:val="id-ID"/>
        </w:rPr>
        <w:t xml:space="preserve">Pater </w:t>
      </w:r>
      <w:r w:rsidRPr="009737F7">
        <w:rPr>
          <w:lang w:val="id-ID"/>
        </w:rPr>
        <w:t xml:space="preserve">yang </w:t>
      </w:r>
      <w:r w:rsidR="00B818A0" w:rsidRPr="009737F7">
        <w:rPr>
          <w:lang w:val="id-ID"/>
        </w:rPr>
        <w:t>dicintai</w:t>
      </w:r>
      <w:r w:rsidRPr="009737F7">
        <w:rPr>
          <w:lang w:val="id-ID"/>
        </w:rPr>
        <w:t xml:space="preserve">, Jean Baptiste Berthier, menjalani tahapan proses untuk waktu yang lama untuk diakui karena kebajikan heroiknya, sekarang dia adalah </w:t>
      </w:r>
      <w:r w:rsidR="00B818A0" w:rsidRPr="009737F7">
        <w:rPr>
          <w:lang w:val="id-ID"/>
        </w:rPr>
        <w:t>Venerabilis</w:t>
      </w:r>
      <w:r w:rsidRPr="009737F7">
        <w:rPr>
          <w:lang w:val="id-ID"/>
        </w:rPr>
        <w:t>.</w:t>
      </w:r>
    </w:p>
    <w:p w14:paraId="33EE37A0" w14:textId="4147F246" w:rsidR="0099701B" w:rsidRPr="009737F7" w:rsidRDefault="0099701B" w:rsidP="009737F7">
      <w:pPr>
        <w:spacing w:after="120" w:line="240" w:lineRule="auto"/>
        <w:ind w:firstLine="284"/>
        <w:jc w:val="both"/>
        <w:rPr>
          <w:b/>
          <w:bCs/>
          <w:lang w:val="id-ID"/>
        </w:rPr>
      </w:pPr>
      <w:r w:rsidRPr="009737F7">
        <w:rPr>
          <w:b/>
          <w:bCs/>
          <w:lang w:val="id-ID"/>
        </w:rPr>
        <w:t xml:space="preserve">Sejarah </w:t>
      </w:r>
      <w:r w:rsidR="00B818A0" w:rsidRPr="009737F7">
        <w:rPr>
          <w:b/>
          <w:bCs/>
          <w:lang w:val="id-ID"/>
        </w:rPr>
        <w:t>Proses B</w:t>
      </w:r>
      <w:r w:rsidRPr="009737F7">
        <w:rPr>
          <w:b/>
          <w:bCs/>
          <w:lang w:val="id-ID"/>
        </w:rPr>
        <w:t>eatifikasi</w:t>
      </w:r>
    </w:p>
    <w:p w14:paraId="1B43DA05" w14:textId="3F4D2EBC" w:rsidR="0099701B" w:rsidRPr="009737F7" w:rsidRDefault="0099701B" w:rsidP="009737F7">
      <w:pPr>
        <w:spacing w:after="120" w:line="240" w:lineRule="auto"/>
        <w:ind w:firstLine="284"/>
        <w:jc w:val="both"/>
        <w:rPr>
          <w:lang w:val="id-ID"/>
        </w:rPr>
      </w:pPr>
      <w:r w:rsidRPr="009737F7">
        <w:rPr>
          <w:lang w:val="id-ID"/>
        </w:rPr>
        <w:t xml:space="preserve">Reputasi yang hidup </w:t>
      </w:r>
      <w:r w:rsidR="00043DA9" w:rsidRPr="009737F7">
        <w:rPr>
          <w:lang w:val="id-ID"/>
        </w:rPr>
        <w:t>dalam</w:t>
      </w:r>
      <w:r w:rsidRPr="009737F7">
        <w:rPr>
          <w:lang w:val="id-ID"/>
        </w:rPr>
        <w:t xml:space="preserve"> kesucian menyertai Hamba Tuhan dalam komunitas Misionaris Keluarga Kudus, di Belanda, di mana dia menghabiskan tahun-tahun terakhir hidupnya (1895-1908), tetapi juga di antara Misionaris Bunda Maria dari La Salette, </w:t>
      </w:r>
      <w:r w:rsidR="00043DA9" w:rsidRPr="009737F7">
        <w:rPr>
          <w:lang w:val="id-ID"/>
        </w:rPr>
        <w:t>K</w:t>
      </w:r>
      <w:r w:rsidRPr="009737F7">
        <w:rPr>
          <w:lang w:val="id-ID"/>
        </w:rPr>
        <w:t>ongregasi</w:t>
      </w:r>
      <w:r w:rsidR="00043DA9" w:rsidRPr="009737F7">
        <w:rPr>
          <w:lang w:val="id-ID"/>
        </w:rPr>
        <w:t xml:space="preserve"> yang </w:t>
      </w:r>
      <w:r w:rsidRPr="009737F7">
        <w:rPr>
          <w:lang w:val="id-ID"/>
        </w:rPr>
        <w:t>dia selalu resmi menjadi anggota</w:t>
      </w:r>
      <w:r w:rsidR="00043DA9" w:rsidRPr="009737F7">
        <w:rPr>
          <w:lang w:val="id-ID"/>
        </w:rPr>
        <w:t>nya</w:t>
      </w:r>
      <w:r w:rsidRPr="009737F7">
        <w:rPr>
          <w:lang w:val="id-ID"/>
        </w:rPr>
        <w:t>, dan di Prancis di mana dia dikenal sebagai misionaris dan penulis.</w:t>
      </w:r>
    </w:p>
    <w:p w14:paraId="14FFD784" w14:textId="467816D9" w:rsidR="0099701B" w:rsidRPr="009737F7" w:rsidRDefault="0099701B" w:rsidP="009737F7">
      <w:pPr>
        <w:spacing w:after="120" w:line="240" w:lineRule="auto"/>
        <w:ind w:firstLine="284"/>
        <w:jc w:val="both"/>
        <w:rPr>
          <w:lang w:val="id-ID"/>
        </w:rPr>
      </w:pPr>
      <w:r w:rsidRPr="009737F7">
        <w:rPr>
          <w:lang w:val="id-ID"/>
        </w:rPr>
        <w:t xml:space="preserve">Pada bulan Februari 1930 Uskup </w:t>
      </w:r>
      <w:bookmarkStart w:id="0" w:name="_Hlk52467961"/>
      <w:r w:rsidRPr="009737F7">
        <w:rPr>
          <w:lang w:val="id-ID"/>
        </w:rPr>
        <w:t xml:space="preserve">'s-Hertogenbosch </w:t>
      </w:r>
      <w:bookmarkEnd w:id="0"/>
      <w:r w:rsidRPr="009737F7">
        <w:rPr>
          <w:lang w:val="id-ID"/>
        </w:rPr>
        <w:t xml:space="preserve">memberikan teks imprimatur doa dengan gambar Hamba Tuhan. Pada tahun 1936, Pastor Antoine Trampe, </w:t>
      </w:r>
      <w:r w:rsidR="00043DA9" w:rsidRPr="009737F7">
        <w:rPr>
          <w:lang w:val="id-ID"/>
        </w:rPr>
        <w:t>P</w:t>
      </w:r>
      <w:r w:rsidRPr="009737F7">
        <w:rPr>
          <w:lang w:val="id-ID"/>
        </w:rPr>
        <w:t xml:space="preserve">emimpin </w:t>
      </w:r>
      <w:r w:rsidR="00043DA9" w:rsidRPr="009737F7">
        <w:rPr>
          <w:lang w:val="id-ID"/>
        </w:rPr>
        <w:t>J</w:t>
      </w:r>
      <w:r w:rsidRPr="009737F7">
        <w:rPr>
          <w:lang w:val="id-ID"/>
        </w:rPr>
        <w:t xml:space="preserve">enderal </w:t>
      </w:r>
      <w:r w:rsidR="00043DA9" w:rsidRPr="009737F7">
        <w:rPr>
          <w:lang w:val="id-ID"/>
        </w:rPr>
        <w:t>Tarekat</w:t>
      </w:r>
      <w:r w:rsidRPr="009737F7">
        <w:rPr>
          <w:lang w:val="id-ID"/>
        </w:rPr>
        <w:t>, mengangkat</w:t>
      </w:r>
      <w:r w:rsidR="00043DA9" w:rsidRPr="009737F7">
        <w:rPr>
          <w:lang w:val="id-ID"/>
        </w:rPr>
        <w:t xml:space="preserve"> P.</w:t>
      </w:r>
      <w:r w:rsidRPr="009737F7">
        <w:rPr>
          <w:lang w:val="id-ID"/>
        </w:rPr>
        <w:t xml:space="preserve"> Joseph Kauer MSF </w:t>
      </w:r>
      <w:r w:rsidR="00043DA9" w:rsidRPr="009737F7">
        <w:rPr>
          <w:lang w:val="id-ID"/>
        </w:rPr>
        <w:t>sebagai</w:t>
      </w:r>
      <w:r w:rsidRPr="009737F7">
        <w:rPr>
          <w:lang w:val="id-ID"/>
        </w:rPr>
        <w:t xml:space="preserve"> postulator </w:t>
      </w:r>
      <w:r w:rsidR="00043DA9" w:rsidRPr="009737F7">
        <w:rPr>
          <w:lang w:val="id-ID"/>
        </w:rPr>
        <w:t>proses</w:t>
      </w:r>
      <w:r w:rsidRPr="009737F7">
        <w:rPr>
          <w:lang w:val="id-ID"/>
        </w:rPr>
        <w:t>nya. Yang terakhir menunjuk P</w:t>
      </w:r>
      <w:r w:rsidR="00043DA9" w:rsidRPr="009737F7">
        <w:rPr>
          <w:lang w:val="id-ID"/>
        </w:rPr>
        <w:t>.</w:t>
      </w:r>
      <w:r w:rsidRPr="009737F7">
        <w:rPr>
          <w:lang w:val="id-ID"/>
        </w:rPr>
        <w:t xml:space="preserve"> Pierre Ramers MSF sebagai wakil postulator, </w:t>
      </w:r>
      <w:r w:rsidR="00043DA9" w:rsidRPr="009737F7">
        <w:rPr>
          <w:lang w:val="id-ID"/>
        </w:rPr>
        <w:t xml:space="preserve">dan </w:t>
      </w:r>
      <w:r w:rsidRPr="009737F7">
        <w:rPr>
          <w:lang w:val="id-ID"/>
        </w:rPr>
        <w:t xml:space="preserve">memintanya untuk menyiapkan artikel. </w:t>
      </w:r>
      <w:r w:rsidR="00043DA9" w:rsidRPr="009737F7">
        <w:rPr>
          <w:lang w:val="id-ID"/>
        </w:rPr>
        <w:t>Pater</w:t>
      </w:r>
      <w:r w:rsidRPr="009737F7">
        <w:rPr>
          <w:lang w:val="id-ID"/>
        </w:rPr>
        <w:t xml:space="preserve"> ini sangat siap untuk pekerjaan ini: dari 1926 hingga 1931, dia telah mengumpulkan semua tulisan P</w:t>
      </w:r>
      <w:r w:rsidR="00043DA9" w:rsidRPr="009737F7">
        <w:rPr>
          <w:lang w:val="id-ID"/>
        </w:rPr>
        <w:t>.</w:t>
      </w:r>
      <w:r w:rsidRPr="009737F7">
        <w:rPr>
          <w:lang w:val="id-ID"/>
        </w:rPr>
        <w:t xml:space="preserve"> Berthier, kesaksian dan dokumen tentang dia.</w:t>
      </w:r>
    </w:p>
    <w:p w14:paraId="0FCF6B40" w14:textId="1C017C9A" w:rsidR="0099701B" w:rsidRPr="009737F7" w:rsidRDefault="0099701B" w:rsidP="009737F7">
      <w:pPr>
        <w:spacing w:after="120" w:line="240" w:lineRule="auto"/>
        <w:ind w:firstLine="284"/>
        <w:jc w:val="both"/>
        <w:rPr>
          <w:lang w:val="id-ID"/>
        </w:rPr>
      </w:pPr>
      <w:r w:rsidRPr="009737F7">
        <w:rPr>
          <w:lang w:val="id-ID"/>
        </w:rPr>
        <w:t>Pa</w:t>
      </w:r>
      <w:r w:rsidR="00043DA9" w:rsidRPr="009737F7">
        <w:rPr>
          <w:lang w:val="id-ID"/>
        </w:rPr>
        <w:t>ter</w:t>
      </w:r>
      <w:r w:rsidRPr="009737F7">
        <w:rPr>
          <w:lang w:val="id-ID"/>
        </w:rPr>
        <w:t xml:space="preserve"> Ramers tidak punya waktu sebelum perang untuk mempersiapkan </w:t>
      </w:r>
      <w:r w:rsidR="00043DA9" w:rsidRPr="009737F7">
        <w:rPr>
          <w:lang w:val="id-ID"/>
        </w:rPr>
        <w:t>artikel-artikel</w:t>
      </w:r>
      <w:r w:rsidRPr="009737F7">
        <w:rPr>
          <w:lang w:val="id-ID"/>
        </w:rPr>
        <w:t xml:space="preserve"> tersebut karena tugasnya sebagai profesor dan sekretaris komisi untuk revisi Konstitusi dan </w:t>
      </w:r>
      <w:r w:rsidR="00043DA9" w:rsidRPr="009737F7">
        <w:rPr>
          <w:lang w:val="id-ID"/>
        </w:rPr>
        <w:t>Direktorium Umum</w:t>
      </w:r>
      <w:r w:rsidRPr="009737F7">
        <w:rPr>
          <w:lang w:val="id-ID"/>
        </w:rPr>
        <w:t xml:space="preserve"> Kongregasi Misionaris Keluarga Kudus. Namun, untuk memulai p</w:t>
      </w:r>
      <w:r w:rsidR="00043DA9" w:rsidRPr="009737F7">
        <w:rPr>
          <w:lang w:val="id-ID"/>
        </w:rPr>
        <w:t>roses</w:t>
      </w:r>
      <w:r w:rsidRPr="009737F7">
        <w:rPr>
          <w:lang w:val="id-ID"/>
        </w:rPr>
        <w:t xml:space="preserve"> dalam waktu 30 tahun setelah kematian seorang Hamba Tuhan, Pastor Jenderal (Antoine Trampe) meminta Uskup 's-Hertogenbosch pada bulan September 1937 untuk memulai penyebabnya.</w:t>
      </w:r>
    </w:p>
    <w:p w14:paraId="202C0C5C" w14:textId="767C5D51" w:rsidR="0099701B" w:rsidRPr="009737F7" w:rsidRDefault="00797F7E" w:rsidP="009737F7">
      <w:pPr>
        <w:spacing w:after="120" w:line="240" w:lineRule="auto"/>
        <w:ind w:firstLine="284"/>
        <w:jc w:val="both"/>
        <w:rPr>
          <w:lang w:val="id-ID"/>
        </w:rPr>
      </w:pPr>
      <w:r w:rsidRPr="009737F7">
        <w:rPr>
          <w:lang w:val="id-ID"/>
        </w:rPr>
        <w:t>P</w:t>
      </w:r>
      <w:r w:rsidR="00043DA9" w:rsidRPr="009737F7">
        <w:rPr>
          <w:lang w:val="id-ID"/>
        </w:rPr>
        <w:t>roses</w:t>
      </w:r>
      <w:r w:rsidR="0099701B" w:rsidRPr="009737F7">
        <w:rPr>
          <w:lang w:val="id-ID"/>
        </w:rPr>
        <w:t xml:space="preserve"> biasa </w:t>
      </w:r>
      <w:r w:rsidR="00043DA9" w:rsidRPr="009737F7">
        <w:rPr>
          <w:lang w:val="id-ID"/>
        </w:rPr>
        <w:t xml:space="preserve">di 's-Hertogenbosch </w:t>
      </w:r>
      <w:r w:rsidR="0099701B" w:rsidRPr="009737F7">
        <w:rPr>
          <w:lang w:val="id-ID"/>
        </w:rPr>
        <w:t>dan rogator</w:t>
      </w:r>
      <w:r w:rsidRPr="009737F7">
        <w:rPr>
          <w:lang w:val="id-ID"/>
        </w:rPr>
        <w:t>i di</w:t>
      </w:r>
      <w:r w:rsidR="0099701B" w:rsidRPr="009737F7">
        <w:rPr>
          <w:lang w:val="id-ID"/>
        </w:rPr>
        <w:t xml:space="preserve"> Grenoble dimulai hanya 42 tahun setelah kematian Pastor Berthier.</w:t>
      </w:r>
    </w:p>
    <w:p w14:paraId="1FB5C990" w14:textId="15AED8AC" w:rsidR="0099701B" w:rsidRPr="009737F7" w:rsidRDefault="00797F7E" w:rsidP="009737F7">
      <w:pPr>
        <w:spacing w:after="120" w:line="240" w:lineRule="auto"/>
        <w:ind w:firstLine="284"/>
        <w:jc w:val="both"/>
        <w:rPr>
          <w:lang w:val="id-ID"/>
        </w:rPr>
      </w:pPr>
      <w:r w:rsidRPr="009737F7">
        <w:rPr>
          <w:lang w:val="id-ID"/>
        </w:rPr>
        <w:t>Proses</w:t>
      </w:r>
      <w:r w:rsidR="0099701B" w:rsidRPr="009737F7">
        <w:rPr>
          <w:lang w:val="id-ID"/>
        </w:rPr>
        <w:t xml:space="preserve"> ini dibuka di Roma dengan </w:t>
      </w:r>
      <w:r w:rsidR="009737F7" w:rsidRPr="009737F7">
        <w:rPr>
          <w:lang w:val="id-ID"/>
        </w:rPr>
        <w:t>Dekrit</w:t>
      </w:r>
      <w:r w:rsidR="0099701B" w:rsidRPr="009737F7">
        <w:rPr>
          <w:lang w:val="id-ID"/>
        </w:rPr>
        <w:t xml:space="preserve"> 5 Juni 1953. Dekrit tentang </w:t>
      </w:r>
      <w:r w:rsidRPr="009737F7">
        <w:rPr>
          <w:lang w:val="id-ID"/>
        </w:rPr>
        <w:t>artikel-artikel</w:t>
      </w:r>
      <w:r w:rsidR="0099701B" w:rsidRPr="009737F7">
        <w:rPr>
          <w:lang w:val="id-ID"/>
        </w:rPr>
        <w:t xml:space="preserve"> itu bertanggal 25 Februari 1959. Pengacara Carlo Snider ditugaskan oleh Pastor Ramers, postulator dari tahun 1959 sampai 1962, untuk mempersiapkan Positio tentang pengenalan </w:t>
      </w:r>
      <w:r w:rsidRPr="009737F7">
        <w:rPr>
          <w:lang w:val="id-ID"/>
        </w:rPr>
        <w:t>kausa</w:t>
      </w:r>
      <w:r w:rsidR="0099701B" w:rsidRPr="009737F7">
        <w:rPr>
          <w:lang w:val="id-ID"/>
        </w:rPr>
        <w:t xml:space="preserve">. Ia meninggal di Roma pada bulan Maret 1962. Penggantinya, Pastor Ernest Braun dari tahun 1964 hingga 1966, </w:t>
      </w:r>
      <w:r w:rsidRPr="009737F7">
        <w:rPr>
          <w:lang w:val="id-ID"/>
        </w:rPr>
        <w:t>tidak sejalan</w:t>
      </w:r>
      <w:r w:rsidR="0099701B" w:rsidRPr="009737F7">
        <w:rPr>
          <w:lang w:val="id-ID"/>
        </w:rPr>
        <w:t xml:space="preserve"> dengan pengacara yang darinya salinan publik itu diambil alih pada tahun 1968. Selama hampir 22 tahun tidak ada seorang pun yang di</w:t>
      </w:r>
      <w:r w:rsidRPr="009737F7">
        <w:rPr>
          <w:lang w:val="id-ID"/>
        </w:rPr>
        <w:t>tugaskan</w:t>
      </w:r>
      <w:r w:rsidR="0099701B" w:rsidRPr="009737F7">
        <w:rPr>
          <w:lang w:val="id-ID"/>
        </w:rPr>
        <w:t xml:space="preserve"> untuk melanjutkan komposisi Positio.</w:t>
      </w:r>
    </w:p>
    <w:p w14:paraId="212E7D33" w14:textId="72FAEF5D" w:rsidR="0099701B" w:rsidRPr="009737F7" w:rsidRDefault="0099701B" w:rsidP="009737F7">
      <w:pPr>
        <w:spacing w:after="120" w:line="240" w:lineRule="auto"/>
        <w:ind w:firstLine="284"/>
        <w:jc w:val="both"/>
        <w:rPr>
          <w:lang w:val="id-ID"/>
        </w:rPr>
      </w:pPr>
      <w:r w:rsidRPr="009737F7">
        <w:rPr>
          <w:lang w:val="id-ID"/>
        </w:rPr>
        <w:t>Pada 27 Mei 1986, Pa</w:t>
      </w:r>
      <w:r w:rsidR="00797F7E" w:rsidRPr="009737F7">
        <w:rPr>
          <w:lang w:val="id-ID"/>
        </w:rPr>
        <w:t>ter</w:t>
      </w:r>
      <w:r w:rsidRPr="009737F7">
        <w:rPr>
          <w:lang w:val="id-ID"/>
        </w:rPr>
        <w:t xml:space="preserve"> Egon Färber, Superior Jenderal dan </w:t>
      </w:r>
      <w:r w:rsidR="00797F7E" w:rsidRPr="009737F7">
        <w:rPr>
          <w:lang w:val="id-ID"/>
        </w:rPr>
        <w:t>D</w:t>
      </w:r>
      <w:r w:rsidRPr="009737F7">
        <w:rPr>
          <w:lang w:val="id-ID"/>
        </w:rPr>
        <w:t>ewannya menunjuk P</w:t>
      </w:r>
      <w:r w:rsidR="00797F7E" w:rsidRPr="009737F7">
        <w:rPr>
          <w:lang w:val="id-ID"/>
        </w:rPr>
        <w:t>.</w:t>
      </w:r>
      <w:r w:rsidRPr="009737F7">
        <w:rPr>
          <w:lang w:val="id-ID"/>
        </w:rPr>
        <w:t xml:space="preserve"> Edouard Jost MSF sebagai postulator dan kolaborator. Saat mengerjakan penyusunan Positio, ia meminta keabsahan proses tersebut, ketika Kongregasi </w:t>
      </w:r>
      <w:r w:rsidR="00797F7E" w:rsidRPr="009737F7">
        <w:rPr>
          <w:lang w:val="id-ID"/>
        </w:rPr>
        <w:t>Kausa</w:t>
      </w:r>
      <w:r w:rsidRPr="009737F7">
        <w:rPr>
          <w:lang w:val="id-ID"/>
        </w:rPr>
        <w:t xml:space="preserve"> Para Kudus meminta, dengan keputusan 22 Mei 1992, agar sebuah komisi sejarah dibentuk terlebih dahulu untuk melengkapi dokumentasi jika memungkinkan. Ditunjuk pada tanggal 30 November 1995 oleh Uskup JG ter Schure, SDB, Uskup 's-Hertogenbosch, komisi ini menyampaikan, pada 24 Februari 1996, laporan 106 halaman. Menyusul laporan ini, Kongregasi </w:t>
      </w:r>
      <w:r w:rsidR="00797F7E" w:rsidRPr="009737F7">
        <w:rPr>
          <w:lang w:val="id-ID"/>
        </w:rPr>
        <w:t>Kausa</w:t>
      </w:r>
      <w:r w:rsidRPr="009737F7">
        <w:rPr>
          <w:lang w:val="id-ID"/>
        </w:rPr>
        <w:t xml:space="preserve"> </w:t>
      </w:r>
      <w:r w:rsidR="009737F7" w:rsidRPr="009737F7">
        <w:rPr>
          <w:lang w:val="id-ID"/>
        </w:rPr>
        <w:t>Para</w:t>
      </w:r>
      <w:r w:rsidRPr="009737F7">
        <w:rPr>
          <w:lang w:val="id-ID"/>
        </w:rPr>
        <w:t xml:space="preserve"> </w:t>
      </w:r>
      <w:r w:rsidR="00797F7E" w:rsidRPr="009737F7">
        <w:rPr>
          <w:lang w:val="id-ID"/>
        </w:rPr>
        <w:t>Kudus</w:t>
      </w:r>
      <w:r w:rsidRPr="009737F7">
        <w:rPr>
          <w:lang w:val="id-ID"/>
        </w:rPr>
        <w:t xml:space="preserve"> mengeluarkan</w:t>
      </w:r>
      <w:r w:rsidR="00797F7E" w:rsidRPr="009737F7">
        <w:rPr>
          <w:lang w:val="id-ID"/>
        </w:rPr>
        <w:t xml:space="preserve"> </w:t>
      </w:r>
      <w:r w:rsidR="009737F7" w:rsidRPr="009737F7">
        <w:rPr>
          <w:lang w:val="id-ID"/>
        </w:rPr>
        <w:t>Dekrit</w:t>
      </w:r>
      <w:r w:rsidRPr="009737F7">
        <w:rPr>
          <w:lang w:val="id-ID"/>
        </w:rPr>
        <w:t xml:space="preserve"> yang mengesahkan proses tersebut</w:t>
      </w:r>
      <w:r w:rsidR="00797F7E" w:rsidRPr="009737F7">
        <w:rPr>
          <w:lang w:val="id-ID"/>
        </w:rPr>
        <w:t xml:space="preserve"> pada 12 April 1996</w:t>
      </w:r>
      <w:r w:rsidRPr="009737F7">
        <w:rPr>
          <w:lang w:val="id-ID"/>
        </w:rPr>
        <w:t>.</w:t>
      </w:r>
    </w:p>
    <w:p w14:paraId="1E157DD1" w14:textId="0883AB45" w:rsidR="0099701B" w:rsidRPr="009737F7" w:rsidRDefault="0099701B" w:rsidP="009737F7">
      <w:pPr>
        <w:spacing w:after="120" w:line="240" w:lineRule="auto"/>
        <w:ind w:firstLine="284"/>
        <w:jc w:val="both"/>
        <w:rPr>
          <w:lang w:val="id-ID"/>
        </w:rPr>
      </w:pPr>
      <w:r w:rsidRPr="009737F7">
        <w:rPr>
          <w:lang w:val="id-ID"/>
        </w:rPr>
        <w:lastRenderedPageBreak/>
        <w:t>Pa</w:t>
      </w:r>
      <w:r w:rsidR="00797F7E" w:rsidRPr="009737F7">
        <w:rPr>
          <w:lang w:val="id-ID"/>
        </w:rPr>
        <w:t>ter</w:t>
      </w:r>
      <w:r w:rsidRPr="009737F7">
        <w:rPr>
          <w:lang w:val="id-ID"/>
        </w:rPr>
        <w:t xml:space="preserve"> Edouard Jost menyelesaikan pekerjaannya dan menyerahkan karyanya (Positio) kepada Kongregasi </w:t>
      </w:r>
      <w:r w:rsidR="00797F7E" w:rsidRPr="009737F7">
        <w:rPr>
          <w:lang w:val="id-ID"/>
        </w:rPr>
        <w:t>Kausa</w:t>
      </w:r>
      <w:r w:rsidRPr="009737F7">
        <w:rPr>
          <w:lang w:val="id-ID"/>
        </w:rPr>
        <w:t xml:space="preserve"> </w:t>
      </w:r>
      <w:r w:rsidR="009737F7" w:rsidRPr="009737F7">
        <w:rPr>
          <w:lang w:val="id-ID"/>
        </w:rPr>
        <w:t>Para</w:t>
      </w:r>
      <w:r w:rsidRPr="009737F7">
        <w:rPr>
          <w:lang w:val="id-ID"/>
        </w:rPr>
        <w:t xml:space="preserve"> </w:t>
      </w:r>
      <w:r w:rsidR="00797F7E" w:rsidRPr="009737F7">
        <w:rPr>
          <w:lang w:val="id-ID"/>
        </w:rPr>
        <w:t>Kudus</w:t>
      </w:r>
      <w:r w:rsidRPr="009737F7">
        <w:rPr>
          <w:lang w:val="id-ID"/>
        </w:rPr>
        <w:t>.</w:t>
      </w:r>
    </w:p>
    <w:p w14:paraId="42AF8F33" w14:textId="6C35FA84" w:rsidR="0099701B" w:rsidRPr="009737F7" w:rsidRDefault="0099701B" w:rsidP="009737F7">
      <w:pPr>
        <w:spacing w:after="120" w:line="240" w:lineRule="auto"/>
        <w:ind w:firstLine="284"/>
        <w:jc w:val="both"/>
        <w:rPr>
          <w:lang w:val="id-ID"/>
        </w:rPr>
      </w:pPr>
      <w:r w:rsidRPr="009737F7">
        <w:rPr>
          <w:lang w:val="id-ID"/>
        </w:rPr>
        <w:t xml:space="preserve">Pada tanggal 10 Mei 2002 </w:t>
      </w:r>
      <w:r w:rsidR="00797F7E" w:rsidRPr="009737F7">
        <w:rPr>
          <w:lang w:val="id-ID"/>
        </w:rPr>
        <w:t>Komisi</w:t>
      </w:r>
      <w:r w:rsidRPr="009737F7">
        <w:rPr>
          <w:lang w:val="id-ID"/>
        </w:rPr>
        <w:t xml:space="preserve"> Konsultan Sejarah memberikan evaluasi terhadap Positio agar para Konsultan Teologi dapat melanjutkan evaluasinya.</w:t>
      </w:r>
    </w:p>
    <w:p w14:paraId="282BF7FB" w14:textId="604EE1E5" w:rsidR="0099701B" w:rsidRPr="009737F7" w:rsidRDefault="0099701B" w:rsidP="009737F7">
      <w:pPr>
        <w:spacing w:after="120" w:line="240" w:lineRule="auto"/>
        <w:ind w:firstLine="284"/>
        <w:jc w:val="both"/>
        <w:rPr>
          <w:lang w:val="id-ID"/>
        </w:rPr>
      </w:pPr>
      <w:r w:rsidRPr="009737F7">
        <w:rPr>
          <w:lang w:val="id-ID"/>
        </w:rPr>
        <w:t>Pa</w:t>
      </w:r>
      <w:r w:rsidR="00797F7E" w:rsidRPr="009737F7">
        <w:rPr>
          <w:lang w:val="id-ID"/>
        </w:rPr>
        <w:t>ter</w:t>
      </w:r>
      <w:r w:rsidRPr="009737F7">
        <w:rPr>
          <w:lang w:val="id-ID"/>
        </w:rPr>
        <w:t xml:space="preserve"> Alois Hüging berperan sebagai Postulator dan mempersiapkan Positio setelah evaluasi para Konsultan Sejarah dan mempercayakannya kepada para Konsultan Teologi.</w:t>
      </w:r>
    </w:p>
    <w:p w14:paraId="431DBFA7" w14:textId="62A32490" w:rsidR="0099701B" w:rsidRPr="009737F7" w:rsidRDefault="0099701B" w:rsidP="009737F7">
      <w:pPr>
        <w:spacing w:after="120" w:line="240" w:lineRule="auto"/>
        <w:ind w:firstLine="284"/>
        <w:jc w:val="both"/>
        <w:rPr>
          <w:lang w:val="id-ID"/>
        </w:rPr>
      </w:pPr>
      <w:r w:rsidRPr="009737F7">
        <w:rPr>
          <w:lang w:val="id-ID"/>
        </w:rPr>
        <w:t xml:space="preserve">Sejak 2008, setelah kursus pembinaan di Kongregasi </w:t>
      </w:r>
      <w:r w:rsidR="00797F7E" w:rsidRPr="009737F7">
        <w:rPr>
          <w:lang w:val="id-ID"/>
        </w:rPr>
        <w:t xml:space="preserve">Kausa </w:t>
      </w:r>
      <w:r w:rsidRPr="009737F7">
        <w:rPr>
          <w:lang w:val="id-ID"/>
        </w:rPr>
        <w:t xml:space="preserve">Para Kudus, </w:t>
      </w:r>
      <w:r w:rsidR="00797F7E" w:rsidRPr="009737F7">
        <w:rPr>
          <w:lang w:val="id-ID"/>
        </w:rPr>
        <w:t>Dewan Pimpinan</w:t>
      </w:r>
      <w:r w:rsidRPr="009737F7">
        <w:rPr>
          <w:lang w:val="id-ID"/>
        </w:rPr>
        <w:t xml:space="preserve"> Umum menunjuk saya Postulator. Saya membawa 3 kasus penyakit serius, yang setelah </w:t>
      </w:r>
      <w:r w:rsidR="00797F7E" w:rsidRPr="009737F7">
        <w:rPr>
          <w:lang w:val="id-ID"/>
        </w:rPr>
        <w:t xml:space="preserve">berdoa dan </w:t>
      </w:r>
      <w:r w:rsidRPr="009737F7">
        <w:rPr>
          <w:lang w:val="id-ID"/>
        </w:rPr>
        <w:t xml:space="preserve">novena sembuh. Saya menyiapkan semua dokumen, berharap itu adalah mukjizat untuk kemajuan proses tersebut, tetapi Kongregasi </w:t>
      </w:r>
      <w:r w:rsidR="00797F7E" w:rsidRPr="009737F7">
        <w:rPr>
          <w:lang w:val="id-ID"/>
        </w:rPr>
        <w:t>Kausa</w:t>
      </w:r>
      <w:r w:rsidRPr="009737F7">
        <w:rPr>
          <w:lang w:val="id-ID"/>
        </w:rPr>
        <w:t xml:space="preserve"> </w:t>
      </w:r>
      <w:r w:rsidR="009737F7" w:rsidRPr="009737F7">
        <w:rPr>
          <w:lang w:val="id-ID"/>
        </w:rPr>
        <w:t>Para</w:t>
      </w:r>
      <w:r w:rsidRPr="009737F7">
        <w:rPr>
          <w:lang w:val="id-ID"/>
        </w:rPr>
        <w:t xml:space="preserve"> </w:t>
      </w:r>
      <w:r w:rsidR="00797F7E" w:rsidRPr="009737F7">
        <w:rPr>
          <w:lang w:val="id-ID"/>
        </w:rPr>
        <w:t>Kudus</w:t>
      </w:r>
      <w:r w:rsidRPr="009737F7">
        <w:rPr>
          <w:lang w:val="id-ID"/>
        </w:rPr>
        <w:t xml:space="preserve"> (spesialis medis) menjawab bahwa itu adalah rahmat yang diterima melalui perantaraan </w:t>
      </w:r>
      <w:r w:rsidR="009737F7" w:rsidRPr="009737F7">
        <w:rPr>
          <w:lang w:val="id-ID"/>
        </w:rPr>
        <w:t>Pater</w:t>
      </w:r>
      <w:r w:rsidRPr="009737F7">
        <w:rPr>
          <w:lang w:val="id-ID"/>
        </w:rPr>
        <w:t xml:space="preserve"> Berthier; itu bukan </w:t>
      </w:r>
      <w:r w:rsidR="00797F7E" w:rsidRPr="009737F7">
        <w:rPr>
          <w:lang w:val="id-ID"/>
        </w:rPr>
        <w:t>mukjizat</w:t>
      </w:r>
      <w:r w:rsidRPr="009737F7">
        <w:rPr>
          <w:lang w:val="id-ID"/>
        </w:rPr>
        <w:t>:</w:t>
      </w:r>
    </w:p>
    <w:p w14:paraId="416F392A" w14:textId="77777777" w:rsidR="0099701B" w:rsidRPr="009737F7" w:rsidRDefault="0099701B" w:rsidP="009737F7">
      <w:pPr>
        <w:spacing w:after="120" w:line="240" w:lineRule="auto"/>
        <w:ind w:firstLine="284"/>
        <w:jc w:val="both"/>
        <w:rPr>
          <w:lang w:val="id-ID"/>
        </w:rPr>
      </w:pPr>
      <w:r w:rsidRPr="009737F7">
        <w:rPr>
          <w:lang w:val="id-ID"/>
        </w:rPr>
        <w:t>Pada tanggal 24 Februari 2012, kasus Pater Francesco Pavin MSF</w:t>
      </w:r>
    </w:p>
    <w:p w14:paraId="4D561DF8" w14:textId="77777777" w:rsidR="0099701B" w:rsidRPr="009737F7" w:rsidRDefault="0099701B" w:rsidP="009737F7">
      <w:pPr>
        <w:spacing w:after="120" w:line="240" w:lineRule="auto"/>
        <w:ind w:firstLine="284"/>
        <w:jc w:val="both"/>
        <w:rPr>
          <w:lang w:val="id-ID"/>
        </w:rPr>
      </w:pPr>
      <w:r w:rsidRPr="009737F7">
        <w:rPr>
          <w:lang w:val="id-ID"/>
        </w:rPr>
        <w:t>Pada tanggal 12 Juni 2012 kasus Mgr SUTRISNAATMAKA MSF</w:t>
      </w:r>
    </w:p>
    <w:p w14:paraId="57E79D97" w14:textId="77777777" w:rsidR="0099701B" w:rsidRPr="009737F7" w:rsidRDefault="0099701B" w:rsidP="009737F7">
      <w:pPr>
        <w:spacing w:after="120" w:line="240" w:lineRule="auto"/>
        <w:ind w:firstLine="284"/>
        <w:jc w:val="both"/>
        <w:rPr>
          <w:lang w:val="id-ID"/>
        </w:rPr>
      </w:pPr>
      <w:r w:rsidRPr="009737F7">
        <w:rPr>
          <w:lang w:val="id-ID"/>
        </w:rPr>
        <w:t>Pada 8 Februari 2014, kasus Iago Neves de Matos, seorang pemuda dari Brasil bagian timur.</w:t>
      </w:r>
    </w:p>
    <w:p w14:paraId="351016D1" w14:textId="77777777" w:rsidR="0099701B" w:rsidRPr="009737F7" w:rsidRDefault="0099701B" w:rsidP="009737F7">
      <w:pPr>
        <w:spacing w:after="120" w:line="240" w:lineRule="auto"/>
        <w:ind w:firstLine="284"/>
        <w:jc w:val="both"/>
        <w:rPr>
          <w:lang w:val="id-ID"/>
        </w:rPr>
      </w:pPr>
      <w:r w:rsidRPr="009737F7">
        <w:rPr>
          <w:lang w:val="id-ID"/>
        </w:rPr>
        <w:t>Pada tanggal 5 Oktober 2017, Konsultan Teologi menyatakan suara positif mereka pada Positio untuk mengakui kepahlawanan Hamba Tuhan Jean Berthier.</w:t>
      </w:r>
    </w:p>
    <w:p w14:paraId="793B3B1E" w14:textId="68F02021" w:rsidR="0099701B" w:rsidRPr="009737F7" w:rsidRDefault="0004664C" w:rsidP="009737F7">
      <w:pPr>
        <w:spacing w:after="120" w:line="240" w:lineRule="auto"/>
        <w:ind w:firstLine="284"/>
        <w:jc w:val="both"/>
        <w:rPr>
          <w:lang w:val="id-ID"/>
        </w:rPr>
      </w:pPr>
      <w:r w:rsidRPr="009737F7">
        <w:rPr>
          <w:lang w:val="id-ID"/>
        </w:rPr>
        <w:t xml:space="preserve">Tanggal </w:t>
      </w:r>
      <w:r w:rsidR="0099701B" w:rsidRPr="009737F7">
        <w:rPr>
          <w:lang w:val="id-ID"/>
        </w:rPr>
        <w:t xml:space="preserve">19 Mei 2018: Paus Fransiskus </w:t>
      </w:r>
      <w:r w:rsidR="00797F7E" w:rsidRPr="009737F7">
        <w:rPr>
          <w:lang w:val="id-ID"/>
        </w:rPr>
        <w:t>memberi wewenang kepada</w:t>
      </w:r>
      <w:r w:rsidR="0099701B" w:rsidRPr="009737F7">
        <w:rPr>
          <w:lang w:val="id-ID"/>
        </w:rPr>
        <w:t xml:space="preserve"> Kardinal Prefe</w:t>
      </w:r>
      <w:r w:rsidR="00797F7E" w:rsidRPr="009737F7">
        <w:rPr>
          <w:lang w:val="id-ID"/>
        </w:rPr>
        <w:t>k</w:t>
      </w:r>
      <w:r w:rsidR="0099701B" w:rsidRPr="009737F7">
        <w:rPr>
          <w:lang w:val="id-ID"/>
        </w:rPr>
        <w:t xml:space="preserve">t </w:t>
      </w:r>
      <w:r w:rsidR="00797F7E" w:rsidRPr="009737F7">
        <w:rPr>
          <w:lang w:val="id-ID"/>
        </w:rPr>
        <w:t>Kongregasi Kausa Para Kudus</w:t>
      </w:r>
      <w:r w:rsidR="0099701B" w:rsidRPr="009737F7">
        <w:rPr>
          <w:lang w:val="id-ID"/>
        </w:rPr>
        <w:t xml:space="preserve"> untuk </w:t>
      </w:r>
      <w:r w:rsidR="00797F7E" w:rsidRPr="009737F7">
        <w:rPr>
          <w:lang w:val="id-ID"/>
        </w:rPr>
        <w:t>men</w:t>
      </w:r>
      <w:r w:rsidRPr="009737F7">
        <w:rPr>
          <w:lang w:val="id-ID"/>
        </w:rPr>
        <w:t>etapkan P. Berthier</w:t>
      </w:r>
      <w:r w:rsidR="0099701B" w:rsidRPr="009737F7">
        <w:rPr>
          <w:lang w:val="id-ID"/>
        </w:rPr>
        <w:t xml:space="preserve"> sebagai </w:t>
      </w:r>
      <w:r w:rsidR="00797F7E" w:rsidRPr="009737F7">
        <w:rPr>
          <w:lang w:val="id-ID"/>
        </w:rPr>
        <w:t>Venerabilis</w:t>
      </w:r>
      <w:r w:rsidR="0099701B" w:rsidRPr="009737F7">
        <w:rPr>
          <w:lang w:val="id-ID"/>
        </w:rPr>
        <w:t>.</w:t>
      </w:r>
    </w:p>
    <w:p w14:paraId="77E8F21A" w14:textId="57B8689C" w:rsidR="0099701B" w:rsidRPr="009737F7" w:rsidRDefault="0004664C" w:rsidP="009737F7">
      <w:pPr>
        <w:spacing w:after="120" w:line="240" w:lineRule="auto"/>
        <w:ind w:firstLine="284"/>
        <w:jc w:val="both"/>
        <w:rPr>
          <w:lang w:val="id-ID"/>
        </w:rPr>
      </w:pPr>
      <w:r w:rsidRPr="009737F7">
        <w:rPr>
          <w:lang w:val="id-ID"/>
        </w:rPr>
        <w:t xml:space="preserve">Tanggal </w:t>
      </w:r>
      <w:r w:rsidR="0099701B" w:rsidRPr="009737F7">
        <w:rPr>
          <w:lang w:val="id-ID"/>
        </w:rPr>
        <w:t xml:space="preserve">21 Mei 2018: Kongregasi </w:t>
      </w:r>
      <w:r w:rsidRPr="009737F7">
        <w:rPr>
          <w:lang w:val="id-ID"/>
        </w:rPr>
        <w:t>Kausa Para Kudus</w:t>
      </w:r>
      <w:r w:rsidR="0099701B" w:rsidRPr="009737F7">
        <w:rPr>
          <w:lang w:val="id-ID"/>
        </w:rPr>
        <w:t xml:space="preserve"> mengumumkan </w:t>
      </w:r>
      <w:r w:rsidR="009737F7" w:rsidRPr="009737F7">
        <w:rPr>
          <w:lang w:val="id-ID"/>
        </w:rPr>
        <w:t>Dekrit</w:t>
      </w:r>
      <w:r w:rsidR="0099701B" w:rsidRPr="009737F7">
        <w:rPr>
          <w:lang w:val="id-ID"/>
        </w:rPr>
        <w:t xml:space="preserve"> tentang kebajikan heroik dari Pater Jean B</w:t>
      </w:r>
      <w:r w:rsidRPr="009737F7">
        <w:rPr>
          <w:lang w:val="id-ID"/>
        </w:rPr>
        <w:t>aptiste</w:t>
      </w:r>
      <w:r w:rsidR="0099701B" w:rsidRPr="009737F7">
        <w:rPr>
          <w:lang w:val="id-ID"/>
        </w:rPr>
        <w:t xml:space="preserve"> Berthier MS. </w:t>
      </w:r>
      <w:r w:rsidRPr="009737F7">
        <w:rPr>
          <w:lang w:val="id-ID"/>
        </w:rPr>
        <w:t>Dengan demikian</w:t>
      </w:r>
      <w:r w:rsidR="0099701B" w:rsidRPr="009737F7">
        <w:rPr>
          <w:lang w:val="id-ID"/>
        </w:rPr>
        <w:t xml:space="preserve"> </w:t>
      </w:r>
      <w:r w:rsidRPr="009737F7">
        <w:rPr>
          <w:lang w:val="id-ID"/>
        </w:rPr>
        <w:t>proses dalam</w:t>
      </w:r>
      <w:r w:rsidR="0099701B" w:rsidRPr="009737F7">
        <w:rPr>
          <w:lang w:val="id-ID"/>
        </w:rPr>
        <w:t xml:space="preserve"> Kongregasi </w:t>
      </w:r>
      <w:r w:rsidRPr="009737F7">
        <w:rPr>
          <w:lang w:val="id-ID"/>
        </w:rPr>
        <w:t xml:space="preserve">Kausa Para Kudus </w:t>
      </w:r>
      <w:r w:rsidR="0099701B" w:rsidRPr="009737F7">
        <w:rPr>
          <w:lang w:val="id-ID"/>
        </w:rPr>
        <w:t xml:space="preserve">ditutup. </w:t>
      </w:r>
      <w:r w:rsidRPr="009737F7">
        <w:rPr>
          <w:lang w:val="id-ID"/>
        </w:rPr>
        <w:t>Untuk</w:t>
      </w:r>
      <w:r w:rsidR="0099701B" w:rsidRPr="009737F7">
        <w:rPr>
          <w:lang w:val="id-ID"/>
        </w:rPr>
        <w:t xml:space="preserve"> beatifikasinya, hanya </w:t>
      </w:r>
      <w:r w:rsidRPr="009737F7">
        <w:rPr>
          <w:lang w:val="id-ID"/>
        </w:rPr>
        <w:t>tersisa mukjizat</w:t>
      </w:r>
      <w:r w:rsidR="0099701B" w:rsidRPr="009737F7">
        <w:rPr>
          <w:lang w:val="id-ID"/>
        </w:rPr>
        <w:t xml:space="preserve">. Sebagai penutup, saya mengundang </w:t>
      </w:r>
      <w:r w:rsidRPr="009737F7">
        <w:rPr>
          <w:lang w:val="id-ID"/>
        </w:rPr>
        <w:t>para Konfrater</w:t>
      </w:r>
      <w:r w:rsidR="0099701B" w:rsidRPr="009737F7">
        <w:rPr>
          <w:lang w:val="id-ID"/>
        </w:rPr>
        <w:t xml:space="preserve"> semua untuk mem</w:t>
      </w:r>
      <w:r w:rsidRPr="009737F7">
        <w:rPr>
          <w:lang w:val="id-ID"/>
        </w:rPr>
        <w:t>ohon melalui</w:t>
      </w:r>
      <w:r w:rsidR="0099701B" w:rsidRPr="009737F7">
        <w:rPr>
          <w:lang w:val="id-ID"/>
        </w:rPr>
        <w:t xml:space="preserve"> perantaraannya </w:t>
      </w:r>
      <w:r w:rsidRPr="009737F7">
        <w:rPr>
          <w:lang w:val="id-ID"/>
        </w:rPr>
        <w:t>sebuah</w:t>
      </w:r>
      <w:r w:rsidR="0099701B" w:rsidRPr="009737F7">
        <w:rPr>
          <w:lang w:val="id-ID"/>
        </w:rPr>
        <w:t xml:space="preserve"> keajaiban , yang diperlukan untuk beatifikasinya, </w:t>
      </w:r>
      <w:r w:rsidRPr="009737F7">
        <w:rPr>
          <w:lang w:val="id-ID"/>
        </w:rPr>
        <w:t>semoga</w:t>
      </w:r>
      <w:r w:rsidR="0099701B" w:rsidRPr="009737F7">
        <w:rPr>
          <w:lang w:val="id-ID"/>
        </w:rPr>
        <w:t xml:space="preserve"> terjadi.</w:t>
      </w:r>
    </w:p>
    <w:p w14:paraId="224C943E" w14:textId="155B908A" w:rsidR="0099701B" w:rsidRPr="009737F7" w:rsidRDefault="0099701B" w:rsidP="009737F7">
      <w:pPr>
        <w:spacing w:after="120" w:line="240" w:lineRule="auto"/>
        <w:ind w:firstLine="284"/>
        <w:jc w:val="both"/>
        <w:rPr>
          <w:lang w:val="id-ID"/>
        </w:rPr>
      </w:pPr>
      <w:r w:rsidRPr="009737F7">
        <w:rPr>
          <w:lang w:val="id-ID"/>
        </w:rPr>
        <w:t>Mukjizat tidak dapat dipisahkan dari iman Krist</w:t>
      </w:r>
      <w:r w:rsidR="0004664C" w:rsidRPr="009737F7">
        <w:rPr>
          <w:lang w:val="id-ID"/>
        </w:rPr>
        <w:t>iani</w:t>
      </w:r>
      <w:r w:rsidRPr="009737F7">
        <w:rPr>
          <w:lang w:val="id-ID"/>
        </w:rPr>
        <w:t>. Ini adalah "t</w:t>
      </w:r>
      <w:r w:rsidR="0004664C" w:rsidRPr="009737F7">
        <w:rPr>
          <w:lang w:val="id-ID"/>
        </w:rPr>
        <w:t>ema</w:t>
      </w:r>
      <w:r w:rsidRPr="009737F7">
        <w:rPr>
          <w:lang w:val="id-ID"/>
        </w:rPr>
        <w:t xml:space="preserve"> </w:t>
      </w:r>
      <w:r w:rsidR="0004664C" w:rsidRPr="009737F7">
        <w:rPr>
          <w:lang w:val="id-ID"/>
        </w:rPr>
        <w:t>pe</w:t>
      </w:r>
      <w:r w:rsidRPr="009737F7">
        <w:rPr>
          <w:lang w:val="id-ID"/>
        </w:rPr>
        <w:t>wahyu</w:t>
      </w:r>
      <w:r w:rsidR="0004664C" w:rsidRPr="009737F7">
        <w:rPr>
          <w:lang w:val="id-ID"/>
        </w:rPr>
        <w:t>an</w:t>
      </w:r>
      <w:r w:rsidRPr="009737F7">
        <w:rPr>
          <w:lang w:val="id-ID"/>
        </w:rPr>
        <w:t xml:space="preserve">". </w:t>
      </w:r>
      <w:r w:rsidR="0004664C" w:rsidRPr="009737F7">
        <w:rPr>
          <w:lang w:val="id-ID"/>
        </w:rPr>
        <w:t>Selama di d</w:t>
      </w:r>
      <w:r w:rsidR="009737F7" w:rsidRPr="009737F7">
        <w:rPr>
          <w:lang w:val="id-ID"/>
        </w:rPr>
        <w:t>u</w:t>
      </w:r>
      <w:r w:rsidR="0004664C" w:rsidRPr="009737F7">
        <w:rPr>
          <w:lang w:val="id-ID"/>
        </w:rPr>
        <w:t>nia</w:t>
      </w:r>
      <w:r w:rsidRPr="009737F7">
        <w:rPr>
          <w:lang w:val="id-ID"/>
        </w:rPr>
        <w:t>, Kristus melakukan banyak dan berbagai macam: penyembuhan, pembebasan yang kerasukan, tindakan di luar tatanan alam (air diubah menjadi anggur atau perbanyakan roti) dll. Mukjizat Kristus ini adalah "keajaiban" yang memanifestasikan kuasa Tuhan, juga merupakan karya Tuhan, tanda-tanda yang men</w:t>
      </w:r>
      <w:r w:rsidR="0004664C" w:rsidRPr="009737F7">
        <w:rPr>
          <w:lang w:val="id-ID"/>
        </w:rPr>
        <w:t>engarai sifat</w:t>
      </w:r>
      <w:r w:rsidRPr="009737F7">
        <w:rPr>
          <w:lang w:val="id-ID"/>
        </w:rPr>
        <w:t xml:space="preserve"> </w:t>
      </w:r>
      <w:r w:rsidR="009737F7" w:rsidRPr="009737F7">
        <w:rPr>
          <w:lang w:val="id-ID"/>
        </w:rPr>
        <w:t>mesianik</w:t>
      </w:r>
      <w:r w:rsidRPr="009737F7">
        <w:rPr>
          <w:lang w:val="id-ID"/>
        </w:rPr>
        <w:t>-Nya.</w:t>
      </w:r>
    </w:p>
    <w:p w14:paraId="1A501E18" w14:textId="5949687D" w:rsidR="0099701B" w:rsidRPr="009737F7" w:rsidRDefault="0099701B" w:rsidP="009737F7">
      <w:pPr>
        <w:spacing w:after="120" w:line="240" w:lineRule="auto"/>
        <w:ind w:firstLine="284"/>
        <w:jc w:val="both"/>
        <w:rPr>
          <w:lang w:val="id-ID"/>
        </w:rPr>
      </w:pPr>
      <w:r w:rsidRPr="009737F7">
        <w:rPr>
          <w:lang w:val="id-ID"/>
        </w:rPr>
        <w:t xml:space="preserve">Sebagai kesimpulan, saya ingin menekankan bahwa mukjizat menunjukkan </w:t>
      </w:r>
      <w:r w:rsidR="0004664C" w:rsidRPr="009737F7">
        <w:rPr>
          <w:lang w:val="id-ID"/>
        </w:rPr>
        <w:t>kesucian</w:t>
      </w:r>
      <w:r w:rsidRPr="009737F7">
        <w:rPr>
          <w:lang w:val="id-ID"/>
        </w:rPr>
        <w:t xml:space="preserve"> pribadi. </w:t>
      </w:r>
      <w:r w:rsidR="0004664C" w:rsidRPr="009737F7">
        <w:rPr>
          <w:lang w:val="id-ID"/>
        </w:rPr>
        <w:t>Sejak</w:t>
      </w:r>
      <w:r w:rsidRPr="009737F7">
        <w:rPr>
          <w:lang w:val="id-ID"/>
        </w:rPr>
        <w:t xml:space="preserve"> Paus Benediktus XIV hingga hari ini, kita harus mengingat tujuh karakteristik yang akan memungkinkan untuk menilai apakah kesembuhan itu </w:t>
      </w:r>
      <w:r w:rsidR="0004664C" w:rsidRPr="009737F7">
        <w:rPr>
          <w:lang w:val="id-ID"/>
        </w:rPr>
        <w:t>mukjizat</w:t>
      </w:r>
      <w:r w:rsidRPr="009737F7">
        <w:rPr>
          <w:lang w:val="id-ID"/>
        </w:rPr>
        <w:t>:</w:t>
      </w:r>
    </w:p>
    <w:p w14:paraId="106BCAC4" w14:textId="4425FAF7" w:rsidR="0099701B" w:rsidRPr="009737F7" w:rsidRDefault="0099701B" w:rsidP="009737F7">
      <w:pPr>
        <w:pStyle w:val="Paragrafoelenco"/>
        <w:numPr>
          <w:ilvl w:val="0"/>
          <w:numId w:val="1"/>
        </w:numPr>
        <w:spacing w:after="0" w:line="240" w:lineRule="auto"/>
        <w:jc w:val="both"/>
        <w:rPr>
          <w:lang w:val="id-ID"/>
        </w:rPr>
      </w:pPr>
      <w:r w:rsidRPr="009737F7">
        <w:rPr>
          <w:lang w:val="id-ID"/>
        </w:rPr>
        <w:t>Bahwa ada kepastian penyakitnya dan ada dokumentasi yang lengkap.</w:t>
      </w:r>
    </w:p>
    <w:p w14:paraId="66385062" w14:textId="718CAC46" w:rsidR="0099701B" w:rsidRPr="009737F7" w:rsidRDefault="0004664C" w:rsidP="009737F7">
      <w:pPr>
        <w:pStyle w:val="Paragrafoelenco"/>
        <w:numPr>
          <w:ilvl w:val="0"/>
          <w:numId w:val="1"/>
        </w:numPr>
        <w:spacing w:after="0" w:line="240" w:lineRule="auto"/>
        <w:jc w:val="both"/>
        <w:rPr>
          <w:lang w:val="id-ID"/>
        </w:rPr>
      </w:pPr>
      <w:r w:rsidRPr="009737F7">
        <w:rPr>
          <w:lang w:val="id-ID"/>
        </w:rPr>
        <w:t xml:space="preserve">Bahwa </w:t>
      </w:r>
      <w:r w:rsidR="0099701B" w:rsidRPr="009737F7">
        <w:rPr>
          <w:lang w:val="id-ID"/>
        </w:rPr>
        <w:t xml:space="preserve">itu penyakit yang serius, karena kesembuhan dari penyakit </w:t>
      </w:r>
      <w:r w:rsidR="009737F7" w:rsidRPr="009737F7">
        <w:rPr>
          <w:lang w:val="id-ID"/>
        </w:rPr>
        <w:t>ringan</w:t>
      </w:r>
      <w:r w:rsidR="0099701B" w:rsidRPr="009737F7">
        <w:rPr>
          <w:lang w:val="id-ID"/>
        </w:rPr>
        <w:t xml:space="preserve"> tidak bisa dikatakan </w:t>
      </w:r>
      <w:r w:rsidRPr="009737F7">
        <w:rPr>
          <w:lang w:val="id-ID"/>
        </w:rPr>
        <w:t>sebagai mukjizat</w:t>
      </w:r>
      <w:r w:rsidR="0099701B" w:rsidRPr="009737F7">
        <w:rPr>
          <w:lang w:val="id-ID"/>
        </w:rPr>
        <w:t>.</w:t>
      </w:r>
    </w:p>
    <w:p w14:paraId="10FD473E" w14:textId="6B0CA181" w:rsidR="0099701B" w:rsidRPr="009737F7" w:rsidRDefault="0004664C" w:rsidP="009737F7">
      <w:pPr>
        <w:pStyle w:val="Paragrafoelenco"/>
        <w:numPr>
          <w:ilvl w:val="0"/>
          <w:numId w:val="1"/>
        </w:numPr>
        <w:spacing w:after="0" w:line="240" w:lineRule="auto"/>
        <w:jc w:val="both"/>
        <w:rPr>
          <w:lang w:val="id-ID"/>
        </w:rPr>
      </w:pPr>
      <w:r w:rsidRPr="009737F7">
        <w:rPr>
          <w:lang w:val="id-ID"/>
        </w:rPr>
        <w:t>Bahwa</w:t>
      </w:r>
      <w:r w:rsidR="0099701B" w:rsidRPr="009737F7">
        <w:rPr>
          <w:lang w:val="id-ID"/>
        </w:rPr>
        <w:t xml:space="preserve"> itu penyakit organik, apakah itu menyangkut organ atau fungsi organisme. Karenanya semua patologi saraf dan kejiwaan secara otomatis dikecualikan.</w:t>
      </w:r>
    </w:p>
    <w:p w14:paraId="02C69985" w14:textId="469EDB9D" w:rsidR="0099701B" w:rsidRPr="009737F7" w:rsidRDefault="0004664C" w:rsidP="009737F7">
      <w:pPr>
        <w:pStyle w:val="Paragrafoelenco"/>
        <w:numPr>
          <w:ilvl w:val="0"/>
          <w:numId w:val="1"/>
        </w:numPr>
        <w:spacing w:after="0" w:line="240" w:lineRule="auto"/>
        <w:jc w:val="both"/>
        <w:rPr>
          <w:lang w:val="id-ID"/>
        </w:rPr>
      </w:pPr>
      <w:r w:rsidRPr="009737F7">
        <w:rPr>
          <w:lang w:val="id-ID"/>
        </w:rPr>
        <w:t xml:space="preserve">Bahwa </w:t>
      </w:r>
      <w:r w:rsidR="0099701B" w:rsidRPr="009737F7">
        <w:rPr>
          <w:lang w:val="id-ID"/>
        </w:rPr>
        <w:t xml:space="preserve">kesembuhan </w:t>
      </w:r>
      <w:r w:rsidRPr="009737F7">
        <w:rPr>
          <w:lang w:val="id-ID"/>
        </w:rPr>
        <w:t xml:space="preserve">itu </w:t>
      </w:r>
      <w:r w:rsidR="0099701B" w:rsidRPr="009737F7">
        <w:rPr>
          <w:lang w:val="id-ID"/>
        </w:rPr>
        <w:t>terjadi secara instan, langsung dan tidak terduga.</w:t>
      </w:r>
    </w:p>
    <w:p w14:paraId="43D44424" w14:textId="201249A1" w:rsidR="0099701B" w:rsidRPr="009737F7" w:rsidRDefault="0004664C" w:rsidP="009737F7">
      <w:pPr>
        <w:pStyle w:val="Paragrafoelenco"/>
        <w:numPr>
          <w:ilvl w:val="0"/>
          <w:numId w:val="1"/>
        </w:numPr>
        <w:spacing w:after="0" w:line="240" w:lineRule="auto"/>
        <w:jc w:val="both"/>
        <w:rPr>
          <w:lang w:val="id-ID"/>
        </w:rPr>
      </w:pPr>
      <w:r w:rsidRPr="009737F7">
        <w:rPr>
          <w:lang w:val="id-ID"/>
        </w:rPr>
        <w:t>Bahwa i</w:t>
      </w:r>
      <w:r w:rsidR="0099701B" w:rsidRPr="009737F7">
        <w:rPr>
          <w:lang w:val="id-ID"/>
        </w:rPr>
        <w:t>tu bukan karena perawatan medis sebelumnya.</w:t>
      </w:r>
    </w:p>
    <w:p w14:paraId="5B54C25C" w14:textId="677C799D" w:rsidR="0099701B" w:rsidRPr="009737F7" w:rsidRDefault="0004664C" w:rsidP="009737F7">
      <w:pPr>
        <w:pStyle w:val="Paragrafoelenco"/>
        <w:numPr>
          <w:ilvl w:val="0"/>
          <w:numId w:val="1"/>
        </w:numPr>
        <w:spacing w:after="0" w:line="240" w:lineRule="auto"/>
        <w:jc w:val="both"/>
        <w:rPr>
          <w:lang w:val="id-ID"/>
        </w:rPr>
      </w:pPr>
      <w:r w:rsidRPr="009737F7">
        <w:rPr>
          <w:lang w:val="id-ID"/>
        </w:rPr>
        <w:t xml:space="preserve">Bahwa </w:t>
      </w:r>
      <w:r w:rsidR="0099701B" w:rsidRPr="009737F7">
        <w:rPr>
          <w:lang w:val="id-ID"/>
        </w:rPr>
        <w:t xml:space="preserve">penyembuhannya </w:t>
      </w:r>
      <w:r w:rsidRPr="009737F7">
        <w:rPr>
          <w:lang w:val="id-ID"/>
        </w:rPr>
        <w:t>menyeluruh</w:t>
      </w:r>
      <w:r w:rsidR="0099701B" w:rsidRPr="009737F7">
        <w:rPr>
          <w:lang w:val="id-ID"/>
        </w:rPr>
        <w:t>, sempurna.</w:t>
      </w:r>
    </w:p>
    <w:p w14:paraId="6F7CFC58" w14:textId="696069D7" w:rsidR="0099701B" w:rsidRPr="009737F7" w:rsidRDefault="0004664C" w:rsidP="009737F7">
      <w:pPr>
        <w:pStyle w:val="Paragrafoelenco"/>
        <w:numPr>
          <w:ilvl w:val="0"/>
          <w:numId w:val="1"/>
        </w:numPr>
        <w:spacing w:after="0" w:line="240" w:lineRule="auto"/>
        <w:jc w:val="both"/>
        <w:rPr>
          <w:lang w:val="id-ID"/>
        </w:rPr>
      </w:pPr>
      <w:r w:rsidRPr="009737F7">
        <w:rPr>
          <w:lang w:val="id-ID"/>
        </w:rPr>
        <w:t xml:space="preserve">Bahwa </w:t>
      </w:r>
      <w:r w:rsidR="0099701B" w:rsidRPr="009737F7">
        <w:rPr>
          <w:lang w:val="id-ID"/>
        </w:rPr>
        <w:t xml:space="preserve">itu </w:t>
      </w:r>
      <w:r w:rsidRPr="009737F7">
        <w:rPr>
          <w:lang w:val="id-ID"/>
        </w:rPr>
        <w:t>merupakan</w:t>
      </w:r>
      <w:r w:rsidR="0099701B" w:rsidRPr="009737F7">
        <w:rPr>
          <w:lang w:val="id-ID"/>
        </w:rPr>
        <w:t xml:space="preserve"> penyembuhan yang langgeng dan pasti.</w:t>
      </w:r>
    </w:p>
    <w:p w14:paraId="2EAB851F" w14:textId="6F2613D9" w:rsidR="0099701B" w:rsidRPr="009737F7" w:rsidRDefault="0099701B" w:rsidP="00043DA9">
      <w:pPr>
        <w:spacing w:after="0" w:line="240" w:lineRule="auto"/>
        <w:ind w:firstLine="284"/>
        <w:rPr>
          <w:lang w:val="id-ID"/>
        </w:rPr>
      </w:pPr>
      <w:r w:rsidRPr="009737F7">
        <w:rPr>
          <w:lang w:val="id-ID"/>
        </w:rPr>
        <w:t xml:space="preserve"> </w:t>
      </w:r>
    </w:p>
    <w:p w14:paraId="5873C88B" w14:textId="77777777" w:rsidR="009737F7" w:rsidRPr="009737F7" w:rsidRDefault="0004664C" w:rsidP="009737F7">
      <w:pPr>
        <w:spacing w:after="120" w:line="240" w:lineRule="auto"/>
        <w:ind w:firstLine="284"/>
        <w:jc w:val="center"/>
        <w:rPr>
          <w:b/>
          <w:bCs/>
          <w:i/>
          <w:iCs/>
          <w:lang w:val="id-ID"/>
        </w:rPr>
      </w:pPr>
      <w:r w:rsidRPr="009737F7">
        <w:rPr>
          <w:b/>
          <w:bCs/>
          <w:i/>
          <w:iCs/>
          <w:lang w:val="id-ID"/>
        </w:rPr>
        <w:t>Kita</w:t>
      </w:r>
      <w:r w:rsidR="0099701B" w:rsidRPr="009737F7">
        <w:rPr>
          <w:b/>
          <w:bCs/>
          <w:i/>
          <w:iCs/>
          <w:lang w:val="id-ID"/>
        </w:rPr>
        <w:t xml:space="preserve"> berdoa tanpa henti untuk mukjizat </w:t>
      </w:r>
      <w:r w:rsidRPr="009737F7">
        <w:rPr>
          <w:b/>
          <w:bCs/>
          <w:i/>
          <w:iCs/>
          <w:lang w:val="id-ID"/>
        </w:rPr>
        <w:t>bagi</w:t>
      </w:r>
      <w:r w:rsidR="0099701B" w:rsidRPr="009737F7">
        <w:rPr>
          <w:b/>
          <w:bCs/>
          <w:i/>
          <w:iCs/>
          <w:lang w:val="id-ID"/>
        </w:rPr>
        <w:t xml:space="preserve"> beatifikasi </w:t>
      </w:r>
    </w:p>
    <w:p w14:paraId="556CFE39" w14:textId="6BD7FF8E" w:rsidR="002B1248" w:rsidRPr="009737F7" w:rsidRDefault="009737F7" w:rsidP="009737F7">
      <w:pPr>
        <w:spacing w:after="120" w:line="240" w:lineRule="auto"/>
        <w:ind w:firstLine="284"/>
        <w:jc w:val="center"/>
        <w:rPr>
          <w:b/>
          <w:bCs/>
          <w:i/>
          <w:iCs/>
          <w:lang w:val="id-ID"/>
        </w:rPr>
      </w:pPr>
      <w:r w:rsidRPr="009737F7">
        <w:rPr>
          <w:b/>
          <w:bCs/>
          <w:i/>
          <w:iCs/>
          <w:lang w:val="id-ID"/>
        </w:rPr>
        <w:t>Venerabilis</w:t>
      </w:r>
      <w:r w:rsidR="0099701B" w:rsidRPr="009737F7">
        <w:rPr>
          <w:b/>
          <w:bCs/>
          <w:i/>
          <w:iCs/>
          <w:lang w:val="id-ID"/>
        </w:rPr>
        <w:t xml:space="preserve"> Pater Jean Baptiste Berthier MS</w:t>
      </w:r>
      <w:r w:rsidRPr="009737F7">
        <w:rPr>
          <w:b/>
          <w:bCs/>
          <w:i/>
          <w:iCs/>
          <w:lang w:val="id-ID"/>
        </w:rPr>
        <w:t>.</w:t>
      </w:r>
    </w:p>
    <w:sectPr w:rsidR="002B1248" w:rsidRPr="009737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5B2"/>
    <w:multiLevelType w:val="hybridMultilevel"/>
    <w:tmpl w:val="7D7A16B6"/>
    <w:lvl w:ilvl="0" w:tplc="BD3674C8">
      <w:start w:val="1"/>
      <w:numFmt w:val="decimal"/>
      <w:lvlText w:val="%1-"/>
      <w:lvlJc w:val="left"/>
      <w:pPr>
        <w:ind w:left="779" w:hanging="49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5C85185F"/>
    <w:multiLevelType w:val="hybridMultilevel"/>
    <w:tmpl w:val="6A48BDF2"/>
    <w:lvl w:ilvl="0" w:tplc="0410000F">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1B"/>
    <w:rsid w:val="00043DA9"/>
    <w:rsid w:val="0004664C"/>
    <w:rsid w:val="002B1248"/>
    <w:rsid w:val="00797F7E"/>
    <w:rsid w:val="009737F7"/>
    <w:rsid w:val="0099701B"/>
    <w:rsid w:val="009C2C49"/>
    <w:rsid w:val="00B81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FE8D"/>
  <w15:chartTrackingRefBased/>
  <w15:docId w15:val="{63423308-304C-4FEA-92CD-E8F406FD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1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3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Procuratore MSF</dc:creator>
  <cp:keywords/>
  <dc:description/>
  <cp:lastModifiedBy>Segretario Missionari SF</cp:lastModifiedBy>
  <cp:revision>2</cp:revision>
  <dcterms:created xsi:type="dcterms:W3CDTF">2020-10-01T19:06:00Z</dcterms:created>
  <dcterms:modified xsi:type="dcterms:W3CDTF">2020-10-01T19:06:00Z</dcterms:modified>
</cp:coreProperties>
</file>